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B97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98BB14" wp14:editId="1F4DA7B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A09F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4290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DD6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815A2" w14:textId="55933A74" w:rsidR="00000000" w:rsidRDefault="004F111D">
            <w:pPr>
              <w:rPr>
                <w:rFonts w:eastAsia="Times New Roman"/>
              </w:rPr>
            </w:pPr>
            <w:r>
              <w:rPr>
                <w:rStyle w:val="Forte"/>
              </w:rPr>
              <w:t>08/05/2025</w:t>
            </w:r>
          </w:p>
        </w:tc>
      </w:tr>
    </w:tbl>
    <w:p w14:paraId="43AA0A1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D5121C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C8A26A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F9168E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00E3092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0E3B0AE" w14:textId="77777777" w:rsidR="00000000" w:rsidRDefault="00000000">
      <w:pPr>
        <w:pStyle w:val="NormalWeb"/>
      </w:pPr>
      <w:r>
        <w:rPr>
          <w:rStyle w:val="Forte"/>
        </w:rPr>
        <w:t>EDITAL Nº 186/12/2025 – PROCESSO Nº 136.00028977/2025–31</w:t>
      </w:r>
    </w:p>
    <w:p w14:paraId="59FDD8EE" w14:textId="77777777" w:rsidR="00000000" w:rsidRDefault="00000000">
      <w:pPr>
        <w:pStyle w:val="NormalWeb"/>
      </w:pPr>
      <w:r>
        <w:t> </w:t>
      </w:r>
    </w:p>
    <w:p w14:paraId="7A78000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8A53147" w14:textId="77777777" w:rsidR="00000000" w:rsidRDefault="00000000">
      <w:pPr>
        <w:pStyle w:val="NormalWeb"/>
      </w:pPr>
      <w:r>
        <w:t> </w:t>
      </w:r>
    </w:p>
    <w:p w14:paraId="24606802" w14:textId="77777777" w:rsidR="00000000" w:rsidRDefault="00000000">
      <w:pPr>
        <w:pStyle w:val="NormalWeb"/>
      </w:pPr>
      <w:r>
        <w:t>O Diretor da ESCOLA TÉCNICA ESTADUAL TEREZA APARECIDA CARDOSO NUNES DE OLIVEIRA, da cidade de SÃO PAULO, faz saber aos candidatos abaixo relacionados os resultados relativos ao deferimento/indeferimento das inscrições e do Exame de Memorial Circunstanciado.</w:t>
      </w:r>
    </w:p>
    <w:p w14:paraId="2182C7D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138E53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EBE103F" w14:textId="77777777" w:rsidR="00000000" w:rsidRDefault="00000000">
      <w:pPr>
        <w:pStyle w:val="NormalWeb"/>
      </w:pPr>
      <w:r>
        <w:t xml:space="preserve">5424 – DESENVOLVIMENTO DE MODELOS DE </w:t>
      </w:r>
      <w:proofErr w:type="gramStart"/>
      <w:r>
        <w:t>NEGÓCIOS(</w:t>
      </w:r>
      <w:proofErr w:type="gramEnd"/>
      <w:r>
        <w:t>ADMINISTRAÇÃO INTEGRADO AO ENSINO MÉDIO (MTEC – PROGRAMA NOVOTEC INTEGRADO))</w:t>
      </w:r>
    </w:p>
    <w:p w14:paraId="0C82339B" w14:textId="77777777" w:rsidR="00000000" w:rsidRDefault="00000000">
      <w:pPr>
        <w:pStyle w:val="NormalWeb"/>
      </w:pPr>
      <w:r>
        <w:lastRenderedPageBreak/>
        <w:t> </w:t>
      </w:r>
    </w:p>
    <w:p w14:paraId="7A027861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RAFAELLA MARIA RIBEIRO DE SOUZA / 17163607 / 10618121625 / 19,38; </w:t>
      </w:r>
      <w:r>
        <w:br/>
        <w:t xml:space="preserve">2 / THUANY DOS SANTOS FARIA DE CARVALHO / 492006611 / 42228575801 / 21,24; </w:t>
      </w:r>
      <w:r>
        <w:br/>
        <w:t xml:space="preserve">3 / TARCÍSIO OLIVEIRA VASCONCELOS / 64.269.249–X / 74957830606 / 59,88; </w:t>
      </w:r>
      <w:r>
        <w:br/>
        <w:t xml:space="preserve">4 / ESMERALDO MANOEL PEREIRA JUNIOR / 17544319 / 11508580871 / 33,25; </w:t>
      </w:r>
      <w:r>
        <w:br/>
        <w:t xml:space="preserve">5 / SOLANGE CATIGERO GONÇALVES / 18389491 / 08792971822 / 17,25; </w:t>
      </w:r>
      <w:r>
        <w:br/>
        <w:t xml:space="preserve">6 / IARA R G PAPAIS / 434228254 / 37038769804 / 31,00; </w:t>
      </w:r>
      <w:r>
        <w:br/>
        <w:t xml:space="preserve">7 / WILSON TEIXEIRA NOGUEIRA / 245170674 / 29969787810 / 18,00; </w:t>
      </w:r>
      <w:r>
        <w:br/>
        <w:t xml:space="preserve">8 / LUCIANO JOSÉ DANTAS / 22124152–8 / 09534394882 / 45,00; </w:t>
      </w:r>
      <w:r>
        <w:br/>
        <w:t xml:space="preserve">9 / TARICK AURELIANO AVILES NISHIZAKI / 372950474 / 36687620827 / 6,13; </w:t>
      </w:r>
      <w:r>
        <w:br/>
        <w:t xml:space="preserve">12 / HENRIQUE BORGES DE JESUS MINETTO / 458700940 / 37526925880 / 53,39; </w:t>
      </w:r>
      <w:r>
        <w:br/>
        <w:t xml:space="preserve">14 / BRUNA VIEIRA SILVA / 455256172 / 43324066808 / 6,25; </w:t>
      </w:r>
      <w:r>
        <w:br/>
        <w:t xml:space="preserve">15 / ELIAS GENEROSO PRESTES NETO / 282726822 / 28381163803 / 30,09; </w:t>
      </w:r>
      <w:r>
        <w:br/>
        <w:t xml:space="preserve">16 / PERI DA SILVA SANTANA / 23092931X / 15303069818 / 34,22; </w:t>
      </w:r>
      <w:r>
        <w:br/>
        <w:t xml:space="preserve">17 / CARLOS ALBERTO SIQUEIRA TOZZI / 355034347 / 38426338828 / 18,75; </w:t>
      </w:r>
      <w:r>
        <w:br/>
        <w:t xml:space="preserve">18 / VANESSA FAGUNDES / 454244502 / 33302554800 / 37,13; </w:t>
      </w:r>
      <w:r>
        <w:br/>
        <w:t xml:space="preserve">19 / ANDRÉ MARUOKA DOS REIS / 34470145 / 35366461820 / 12,13; </w:t>
      </w:r>
      <w:r>
        <w:br/>
        <w:t xml:space="preserve">20 / MARIA ADRIANA DE SOUZA SILVA / 381719157 / 04067820402 / 28; </w:t>
      </w:r>
      <w:r>
        <w:br/>
        <w:t xml:space="preserve">21 / THIAGO PEREIRA MACHADO / 539178536 / 48656591886 / 22,75; </w:t>
      </w:r>
      <w:r>
        <w:br/>
        <w:t xml:space="preserve">22 / WALTER MOURA RIBEIRO / 175445916 / 10407665870 / 43,50; </w:t>
      </w:r>
      <w:r>
        <w:br/>
        <w:t xml:space="preserve">23 / JORGE ANTONIO ABREU / 16,485,,325.X / 04940165825 / 33,75; </w:t>
      </w:r>
      <w:r>
        <w:br/>
        <w:t xml:space="preserve">24 / NILSON RODRIGUES DE OLIVEIRA / 45.102.632–9 / 35131371848 / 8,26; </w:t>
      </w:r>
      <w:r>
        <w:br/>
        <w:t xml:space="preserve">25 / JAIR APARECIDO ARTICO / 13980870 / 07548684860 / 56,75; </w:t>
      </w:r>
      <w:r>
        <w:br/>
        <w:t xml:space="preserve">26 / NAIRA VANIA GALIMBERTE PEDRENO / 18484048X / 13472824832 / 34,88; </w:t>
      </w:r>
    </w:p>
    <w:p w14:paraId="4BD10E7C" w14:textId="77777777" w:rsidR="00000000" w:rsidRDefault="00000000">
      <w:pPr>
        <w:pStyle w:val="NormalWeb"/>
      </w:pPr>
      <w:r>
        <w:t> </w:t>
      </w:r>
    </w:p>
    <w:p w14:paraId="2E257E98" w14:textId="4FCF8AB9" w:rsidR="004F111D" w:rsidRDefault="00000000" w:rsidP="004F111D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10 / 25962519X / 25696526870 / Efetuou o upload somente do Memorial Circunstanciado sem a documentação comprobatória.; </w:t>
      </w:r>
      <w:r>
        <w:br/>
        <w:t xml:space="preserve">11 / 282199822 / 26272213883 / Efetuou o upload somente do Memorial Circunstanciado sem a documentação comprobatória.; </w:t>
      </w:r>
      <w:r>
        <w:br/>
        <w:t xml:space="preserve">13 / 249121700 / 15124218800 / Efetuou o upload somente do Memorial Circunstanciado sem a documentação comprobatória.; </w:t>
      </w:r>
    </w:p>
    <w:p w14:paraId="69023ADA" w14:textId="7692CE92" w:rsidR="008A7243" w:rsidRDefault="008A7243">
      <w:pPr>
        <w:pStyle w:val="NormalWeb"/>
      </w:pPr>
    </w:p>
    <w:sectPr w:rsidR="008A7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60"/>
    <w:rsid w:val="004F111D"/>
    <w:rsid w:val="006308F6"/>
    <w:rsid w:val="008A7243"/>
    <w:rsid w:val="00A4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0E488"/>
  <w15:chartTrackingRefBased/>
  <w15:docId w15:val="{72C0912B-5F55-49D5-A11F-B57CEC25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2025-05-07T16:32:00Z</dcterms:created>
  <dcterms:modified xsi:type="dcterms:W3CDTF">2025-05-07T16:32:00Z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2025-05-07T16:32:44Z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a489c7cb-f061-4469-b33e-00acee77214d</vt:lpwstr>
  </property>
  <property fmtid="{D5CDD505-2E9C-101B-9397-08002B2CF9AE}" pid="8" name="MSIP_Label_ff380b4d-8a71-4241-982c-3816ad3ce8fc_ContentBits">
    <vt:lpwstr>0</vt:lpwstr>
  </property>
</Properties>
</file>